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6B5" w:rsidRPr="00E61B28" w:rsidRDefault="003B26B5" w:rsidP="0087780E">
      <w:pPr>
        <w:tabs>
          <w:tab w:val="left" w:pos="2835"/>
          <w:tab w:val="left" w:pos="5529"/>
        </w:tabs>
        <w:spacing w:before="120" w:after="120"/>
        <w:jc w:val="center"/>
        <w:rPr>
          <w:rFonts w:ascii="Arial" w:hAnsi="Arial" w:cs="Arial"/>
          <w:b/>
          <w:sz w:val="22"/>
          <w:szCs w:val="22"/>
        </w:rPr>
      </w:pPr>
      <w:r w:rsidRPr="00E61B28">
        <w:rPr>
          <w:rFonts w:ascii="Arial" w:hAnsi="Arial" w:cs="Arial"/>
          <w:b/>
          <w:sz w:val="22"/>
          <w:szCs w:val="22"/>
        </w:rPr>
        <w:t>DRAFT</w:t>
      </w:r>
      <w:bookmarkStart w:id="0" w:name="_GoBack"/>
      <w:bookmarkEnd w:id="0"/>
    </w:p>
    <w:p w:rsidR="009E51CA" w:rsidRPr="00E61B28" w:rsidRDefault="003E53A1" w:rsidP="00E61B28">
      <w:pPr>
        <w:tabs>
          <w:tab w:val="left" w:pos="2835"/>
          <w:tab w:val="left" w:pos="5529"/>
        </w:tabs>
        <w:spacing w:after="120"/>
        <w:jc w:val="center"/>
        <w:rPr>
          <w:rFonts w:ascii="Arial" w:hAnsi="Arial" w:cs="Arial"/>
          <w:b/>
          <w:sz w:val="22"/>
          <w:szCs w:val="22"/>
        </w:rPr>
      </w:pPr>
      <w:r w:rsidRPr="00E61B28">
        <w:rPr>
          <w:rFonts w:ascii="Arial" w:hAnsi="Arial" w:cs="Arial"/>
          <w:b/>
          <w:sz w:val="22"/>
          <w:szCs w:val="22"/>
        </w:rPr>
        <w:t>TERMS OF REFERENCE</w:t>
      </w:r>
    </w:p>
    <w:p w:rsidR="001B2307" w:rsidRPr="00E61B28" w:rsidRDefault="001227B3" w:rsidP="009E51CA">
      <w:pPr>
        <w:spacing w:before="120" w:after="120"/>
        <w:jc w:val="center"/>
        <w:rPr>
          <w:rFonts w:ascii="Arial" w:hAnsi="Arial" w:cs="Arial"/>
          <w:b/>
          <w:sz w:val="22"/>
          <w:szCs w:val="22"/>
        </w:rPr>
      </w:pPr>
      <w:r w:rsidRPr="00E61B28">
        <w:rPr>
          <w:rFonts w:ascii="Arial" w:hAnsi="Arial" w:cs="Arial"/>
          <w:b/>
          <w:sz w:val="22"/>
          <w:szCs w:val="22"/>
        </w:rPr>
        <w:t xml:space="preserve">Joint </w:t>
      </w:r>
      <w:r w:rsidR="004F59EA" w:rsidRPr="00E61B28">
        <w:rPr>
          <w:rFonts w:ascii="Arial" w:hAnsi="Arial" w:cs="Arial"/>
          <w:b/>
          <w:sz w:val="22"/>
          <w:szCs w:val="22"/>
        </w:rPr>
        <w:t xml:space="preserve">VTS and e-Navigation </w:t>
      </w:r>
      <w:r w:rsidRPr="00E61B28">
        <w:rPr>
          <w:rFonts w:ascii="Arial" w:hAnsi="Arial" w:cs="Arial"/>
          <w:b/>
          <w:sz w:val="22"/>
          <w:szCs w:val="22"/>
        </w:rPr>
        <w:t xml:space="preserve">Working </w:t>
      </w:r>
      <w:r w:rsidR="001B2307" w:rsidRPr="00E61B28">
        <w:rPr>
          <w:rFonts w:ascii="Arial" w:hAnsi="Arial" w:cs="Arial"/>
          <w:b/>
          <w:sz w:val="22"/>
          <w:szCs w:val="22"/>
        </w:rPr>
        <w:t>Group</w:t>
      </w:r>
    </w:p>
    <w:p w:rsidR="00B5342A" w:rsidRPr="00E61B28" w:rsidRDefault="00B5342A" w:rsidP="009E51CA">
      <w:pPr>
        <w:spacing w:before="120" w:after="120"/>
        <w:jc w:val="center"/>
        <w:rPr>
          <w:rFonts w:ascii="Arial" w:hAnsi="Arial" w:cs="Arial"/>
          <w:b/>
          <w:sz w:val="22"/>
          <w:szCs w:val="22"/>
        </w:rPr>
      </w:pPr>
    </w:p>
    <w:p w:rsidR="00BA64D7" w:rsidRPr="00E61B28" w:rsidRDefault="00BA64D7">
      <w:pPr>
        <w:spacing w:before="120" w:after="120"/>
        <w:jc w:val="both"/>
        <w:rPr>
          <w:rFonts w:ascii="Arial" w:hAnsi="Arial" w:cs="Arial"/>
          <w:b/>
          <w:i/>
          <w:sz w:val="22"/>
          <w:szCs w:val="22"/>
        </w:rPr>
      </w:pPr>
      <w:r w:rsidRPr="00E61B28">
        <w:rPr>
          <w:rFonts w:ascii="Arial" w:hAnsi="Arial" w:cs="Arial"/>
          <w:b/>
          <w:sz w:val="22"/>
          <w:szCs w:val="22"/>
        </w:rPr>
        <w:t>1.0</w:t>
      </w:r>
      <w:r w:rsidRPr="00E61B28">
        <w:rPr>
          <w:rFonts w:ascii="Arial" w:hAnsi="Arial" w:cs="Arial"/>
          <w:b/>
          <w:sz w:val="22"/>
          <w:szCs w:val="22"/>
        </w:rPr>
        <w:tab/>
        <w:t>Background</w:t>
      </w:r>
    </w:p>
    <w:p w:rsidR="00E9617B" w:rsidRPr="00E61B28" w:rsidRDefault="00E9617B" w:rsidP="00B20E15">
      <w:pPr>
        <w:spacing w:before="120" w:after="120"/>
        <w:jc w:val="both"/>
        <w:rPr>
          <w:rFonts w:ascii="Arial" w:hAnsi="Arial" w:cs="Arial"/>
          <w:sz w:val="22"/>
          <w:szCs w:val="22"/>
        </w:rPr>
      </w:pPr>
      <w:r w:rsidRPr="00E61B28">
        <w:rPr>
          <w:rFonts w:ascii="Arial" w:hAnsi="Arial" w:cs="Arial"/>
          <w:sz w:val="22"/>
          <w:szCs w:val="22"/>
        </w:rPr>
        <w:t>Discussion between the Chair and Vice Chair of the VTS Committee at VTS39 highlighted some observations which, in their opinion, would enhance the effectiveness of committee meetings.  This included, amongst other things, the need for enhanced liaison / coordination between the VTS and e-NAV.</w:t>
      </w:r>
    </w:p>
    <w:p w:rsidR="006A7E4D" w:rsidRPr="00E61B28" w:rsidRDefault="004F59EA" w:rsidP="00B20E15">
      <w:pPr>
        <w:spacing w:before="120" w:after="120"/>
        <w:jc w:val="both"/>
        <w:rPr>
          <w:rFonts w:ascii="Arial" w:hAnsi="Arial" w:cs="Arial"/>
          <w:sz w:val="22"/>
          <w:szCs w:val="22"/>
        </w:rPr>
      </w:pPr>
      <w:r w:rsidRPr="00E61B28">
        <w:rPr>
          <w:rFonts w:ascii="Arial" w:hAnsi="Arial" w:cs="Arial"/>
          <w:sz w:val="22"/>
          <w:szCs w:val="22"/>
        </w:rPr>
        <w:t>Following a Liaison N</w:t>
      </w:r>
      <w:r w:rsidR="00E9617B" w:rsidRPr="00E61B28">
        <w:rPr>
          <w:rFonts w:ascii="Arial" w:hAnsi="Arial" w:cs="Arial"/>
          <w:sz w:val="22"/>
          <w:szCs w:val="22"/>
        </w:rPr>
        <w:t xml:space="preserve">ote </w:t>
      </w:r>
      <w:r w:rsidRPr="00E61B28">
        <w:rPr>
          <w:rFonts w:ascii="Arial" w:hAnsi="Arial" w:cs="Arial"/>
          <w:sz w:val="22"/>
          <w:szCs w:val="22"/>
        </w:rPr>
        <w:t xml:space="preserve">from the VTS Committee </w:t>
      </w:r>
      <w:r w:rsidR="00E9617B" w:rsidRPr="00E61B28">
        <w:rPr>
          <w:rFonts w:ascii="Arial" w:hAnsi="Arial" w:cs="Arial"/>
          <w:sz w:val="22"/>
          <w:szCs w:val="22"/>
        </w:rPr>
        <w:t xml:space="preserve">to PAP </w:t>
      </w:r>
      <w:r w:rsidRPr="00E61B28">
        <w:rPr>
          <w:rFonts w:ascii="Arial" w:hAnsi="Arial" w:cs="Arial"/>
          <w:sz w:val="22"/>
          <w:szCs w:val="22"/>
        </w:rPr>
        <w:t xml:space="preserve">regarding the issue </w:t>
      </w:r>
      <w:r w:rsidR="00E9617B" w:rsidRPr="00E61B28">
        <w:rPr>
          <w:rFonts w:ascii="Arial" w:hAnsi="Arial" w:cs="Arial"/>
          <w:sz w:val="22"/>
          <w:szCs w:val="22"/>
        </w:rPr>
        <w:t>the chairs and vice chairs of both committees met, in conjunction with the Secretary General and Deputy Secretary General</w:t>
      </w:r>
      <w:r w:rsidR="008F1A26" w:rsidRPr="00E61B28">
        <w:rPr>
          <w:rFonts w:ascii="Arial" w:hAnsi="Arial" w:cs="Arial"/>
          <w:sz w:val="22"/>
          <w:szCs w:val="22"/>
        </w:rPr>
        <w:t>,</w:t>
      </w:r>
      <w:r w:rsidR="00E9617B" w:rsidRPr="00E61B28">
        <w:rPr>
          <w:rFonts w:ascii="Arial" w:hAnsi="Arial" w:cs="Arial"/>
          <w:sz w:val="22"/>
          <w:szCs w:val="22"/>
        </w:rPr>
        <w:t xml:space="preserve"> </w:t>
      </w:r>
      <w:r w:rsidRPr="00E61B28">
        <w:rPr>
          <w:rFonts w:ascii="Arial" w:hAnsi="Arial" w:cs="Arial"/>
          <w:sz w:val="22"/>
          <w:szCs w:val="22"/>
        </w:rPr>
        <w:t xml:space="preserve">at VTS40 </w:t>
      </w:r>
      <w:r w:rsidR="00E9617B" w:rsidRPr="00E61B28">
        <w:rPr>
          <w:rFonts w:ascii="Arial" w:hAnsi="Arial" w:cs="Arial"/>
          <w:sz w:val="22"/>
          <w:szCs w:val="22"/>
        </w:rPr>
        <w:t xml:space="preserve">do discuss options for </w:t>
      </w:r>
      <w:r w:rsidR="002E4401" w:rsidRPr="00E61B28">
        <w:rPr>
          <w:rFonts w:ascii="Arial" w:hAnsi="Arial" w:cs="Arial"/>
          <w:sz w:val="22"/>
          <w:szCs w:val="22"/>
        </w:rPr>
        <w:t>enhancing the liaison / communication between the committees.</w:t>
      </w:r>
    </w:p>
    <w:p w:rsidR="002E4401" w:rsidRPr="00E61B28" w:rsidRDefault="002E4401" w:rsidP="00B20E15">
      <w:pPr>
        <w:spacing w:before="120" w:after="120"/>
        <w:jc w:val="both"/>
        <w:rPr>
          <w:rFonts w:ascii="Arial" w:hAnsi="Arial" w:cs="Arial"/>
          <w:sz w:val="22"/>
          <w:szCs w:val="22"/>
        </w:rPr>
      </w:pPr>
      <w:r w:rsidRPr="00E61B28">
        <w:rPr>
          <w:rFonts w:ascii="Arial" w:hAnsi="Arial" w:cs="Arial"/>
          <w:sz w:val="22"/>
          <w:szCs w:val="22"/>
        </w:rPr>
        <w:t>It was concluded that a Joint Working Group be formed as a mechanism to progress enhancing the liaison / communication</w:t>
      </w:r>
      <w:r w:rsidR="00B5342A" w:rsidRPr="00E61B28">
        <w:rPr>
          <w:rFonts w:ascii="Arial" w:hAnsi="Arial" w:cs="Arial"/>
          <w:sz w:val="22"/>
          <w:szCs w:val="22"/>
        </w:rPr>
        <w:t xml:space="preserve"> between the two Committees</w:t>
      </w:r>
      <w:r w:rsidRPr="00E61B28">
        <w:rPr>
          <w:rFonts w:ascii="Arial" w:hAnsi="Arial" w:cs="Arial"/>
          <w:sz w:val="22"/>
          <w:szCs w:val="22"/>
        </w:rPr>
        <w:t>.</w:t>
      </w:r>
    </w:p>
    <w:p w:rsidR="00BA64D7" w:rsidRPr="00E61B28" w:rsidRDefault="00BA64D7" w:rsidP="009E51CA">
      <w:pPr>
        <w:pStyle w:val="Heading2"/>
        <w:spacing w:before="120" w:after="120"/>
        <w:rPr>
          <w:rFonts w:ascii="Arial" w:hAnsi="Arial" w:cs="Arial"/>
          <w:sz w:val="22"/>
          <w:szCs w:val="22"/>
        </w:rPr>
      </w:pPr>
      <w:r w:rsidRPr="00E61B28">
        <w:rPr>
          <w:rFonts w:ascii="Arial" w:hAnsi="Arial" w:cs="Arial"/>
          <w:sz w:val="22"/>
          <w:szCs w:val="22"/>
        </w:rPr>
        <w:t>2.0</w:t>
      </w:r>
      <w:r w:rsidRPr="00E61B28">
        <w:rPr>
          <w:rFonts w:ascii="Arial" w:hAnsi="Arial" w:cs="Arial"/>
          <w:sz w:val="22"/>
          <w:szCs w:val="22"/>
        </w:rPr>
        <w:tab/>
      </w:r>
      <w:r w:rsidR="002E4401" w:rsidRPr="00E61B28">
        <w:rPr>
          <w:rFonts w:ascii="Arial" w:hAnsi="Arial" w:cs="Arial"/>
          <w:sz w:val="22"/>
          <w:szCs w:val="22"/>
        </w:rPr>
        <w:t xml:space="preserve">Joint </w:t>
      </w:r>
      <w:r w:rsidR="004F59EA" w:rsidRPr="00E61B28">
        <w:rPr>
          <w:rFonts w:ascii="Arial" w:hAnsi="Arial" w:cs="Arial"/>
          <w:sz w:val="22"/>
          <w:szCs w:val="22"/>
        </w:rPr>
        <w:t xml:space="preserve">VTS and e-Navigation </w:t>
      </w:r>
      <w:r w:rsidR="002E4401" w:rsidRPr="00E61B28">
        <w:rPr>
          <w:rFonts w:ascii="Arial" w:hAnsi="Arial" w:cs="Arial"/>
          <w:sz w:val="22"/>
          <w:szCs w:val="22"/>
        </w:rPr>
        <w:t>Working</w:t>
      </w:r>
      <w:r w:rsidR="00997374" w:rsidRPr="00E61B28">
        <w:rPr>
          <w:rFonts w:ascii="Arial" w:hAnsi="Arial" w:cs="Arial"/>
          <w:sz w:val="22"/>
          <w:szCs w:val="22"/>
        </w:rPr>
        <w:t xml:space="preserve"> Group</w:t>
      </w:r>
      <w:r w:rsidR="002E4401" w:rsidRPr="00E61B28">
        <w:rPr>
          <w:rFonts w:ascii="Arial" w:hAnsi="Arial" w:cs="Arial"/>
          <w:sz w:val="22"/>
          <w:szCs w:val="22"/>
        </w:rPr>
        <w:t xml:space="preserve"> </w:t>
      </w:r>
    </w:p>
    <w:p w:rsidR="00997374" w:rsidRPr="00E61B28" w:rsidRDefault="00BA64D7">
      <w:pPr>
        <w:spacing w:before="120" w:after="120"/>
        <w:jc w:val="both"/>
        <w:rPr>
          <w:rFonts w:ascii="Arial" w:hAnsi="Arial" w:cs="Arial"/>
          <w:sz w:val="22"/>
          <w:szCs w:val="22"/>
        </w:rPr>
      </w:pPr>
      <w:r w:rsidRPr="00E61B28">
        <w:rPr>
          <w:rFonts w:ascii="Arial" w:hAnsi="Arial" w:cs="Arial"/>
          <w:sz w:val="22"/>
          <w:szCs w:val="22"/>
        </w:rPr>
        <w:t xml:space="preserve">The </w:t>
      </w:r>
      <w:r w:rsidR="002E4401" w:rsidRPr="00E61B28">
        <w:rPr>
          <w:rFonts w:ascii="Arial" w:hAnsi="Arial" w:cs="Arial"/>
          <w:sz w:val="22"/>
          <w:szCs w:val="22"/>
        </w:rPr>
        <w:t>Joint Working</w:t>
      </w:r>
      <w:r w:rsidR="00997374" w:rsidRPr="00E61B28">
        <w:rPr>
          <w:rFonts w:ascii="Arial" w:hAnsi="Arial" w:cs="Arial"/>
          <w:sz w:val="22"/>
          <w:szCs w:val="22"/>
        </w:rPr>
        <w:t xml:space="preserve"> Group </w:t>
      </w:r>
      <w:r w:rsidRPr="00E61B28">
        <w:rPr>
          <w:rFonts w:ascii="Arial" w:hAnsi="Arial" w:cs="Arial"/>
          <w:sz w:val="22"/>
          <w:szCs w:val="22"/>
        </w:rPr>
        <w:t xml:space="preserve">is a consultative group </w:t>
      </w:r>
      <w:r w:rsidRPr="00E61B28">
        <w:rPr>
          <w:rFonts w:ascii="Arial" w:hAnsi="Arial" w:cs="Arial"/>
          <w:sz w:val="22"/>
          <w:szCs w:val="22"/>
          <w:lang w:val="en-AU"/>
        </w:rPr>
        <w:t xml:space="preserve">to </w:t>
      </w:r>
      <w:r w:rsidRPr="00E61B28">
        <w:rPr>
          <w:rFonts w:ascii="Arial" w:hAnsi="Arial" w:cs="Arial"/>
          <w:sz w:val="22"/>
          <w:szCs w:val="22"/>
        </w:rPr>
        <w:t xml:space="preserve">facilitate </w:t>
      </w:r>
      <w:r w:rsidR="002E4401" w:rsidRPr="00E61B28">
        <w:rPr>
          <w:rFonts w:ascii="Arial" w:hAnsi="Arial" w:cs="Arial"/>
          <w:sz w:val="22"/>
          <w:szCs w:val="22"/>
        </w:rPr>
        <w:t xml:space="preserve">enhanced </w:t>
      </w:r>
      <w:r w:rsidR="00B5342A" w:rsidRPr="00E61B28">
        <w:rPr>
          <w:rFonts w:ascii="Arial" w:hAnsi="Arial" w:cs="Arial"/>
          <w:sz w:val="22"/>
          <w:szCs w:val="22"/>
        </w:rPr>
        <w:t>communication</w:t>
      </w:r>
      <w:r w:rsidR="002E4401" w:rsidRPr="00E61B28">
        <w:rPr>
          <w:rFonts w:ascii="Arial" w:hAnsi="Arial" w:cs="Arial"/>
          <w:sz w:val="22"/>
          <w:szCs w:val="22"/>
        </w:rPr>
        <w:t xml:space="preserve"> </w:t>
      </w:r>
      <w:r w:rsidR="004F59EA" w:rsidRPr="00E61B28">
        <w:rPr>
          <w:rFonts w:ascii="Arial" w:hAnsi="Arial" w:cs="Arial"/>
          <w:sz w:val="22"/>
          <w:szCs w:val="22"/>
        </w:rPr>
        <w:t>between the Committees as a means to ensure greater</w:t>
      </w:r>
      <w:r w:rsidR="002E4401" w:rsidRPr="00E61B28">
        <w:rPr>
          <w:rFonts w:ascii="Arial" w:hAnsi="Arial" w:cs="Arial"/>
          <w:sz w:val="22"/>
          <w:szCs w:val="22"/>
        </w:rPr>
        <w:t xml:space="preserve"> coordination</w:t>
      </w:r>
      <w:r w:rsidR="004F59EA" w:rsidRPr="00E61B28">
        <w:rPr>
          <w:rFonts w:ascii="Arial" w:hAnsi="Arial" w:cs="Arial"/>
          <w:sz w:val="22"/>
          <w:szCs w:val="22"/>
        </w:rPr>
        <w:t>, integration</w:t>
      </w:r>
      <w:r w:rsidR="002E4401" w:rsidRPr="00E61B28">
        <w:rPr>
          <w:rFonts w:ascii="Arial" w:hAnsi="Arial" w:cs="Arial"/>
          <w:sz w:val="22"/>
          <w:szCs w:val="22"/>
        </w:rPr>
        <w:t xml:space="preserve"> </w:t>
      </w:r>
      <w:r w:rsidR="004F59EA" w:rsidRPr="00E61B28">
        <w:rPr>
          <w:rFonts w:ascii="Arial" w:hAnsi="Arial" w:cs="Arial"/>
          <w:sz w:val="22"/>
          <w:szCs w:val="22"/>
        </w:rPr>
        <w:t xml:space="preserve">and productivity with regards to the development of IALA guidance </w:t>
      </w:r>
      <w:r w:rsidR="003B26B5" w:rsidRPr="00E61B28">
        <w:rPr>
          <w:rFonts w:ascii="Arial" w:hAnsi="Arial" w:cs="Arial"/>
          <w:sz w:val="22"/>
          <w:szCs w:val="22"/>
        </w:rPr>
        <w:t>on</w:t>
      </w:r>
      <w:r w:rsidR="004F59EA" w:rsidRPr="00E61B28">
        <w:rPr>
          <w:rFonts w:ascii="Arial" w:hAnsi="Arial" w:cs="Arial"/>
          <w:sz w:val="22"/>
          <w:szCs w:val="22"/>
        </w:rPr>
        <w:t xml:space="preserve"> VTS and the emerging concept of e-Navigation</w:t>
      </w:r>
      <w:r w:rsidR="00997374" w:rsidRPr="00E61B28">
        <w:rPr>
          <w:rFonts w:ascii="Arial" w:hAnsi="Arial" w:cs="Arial"/>
          <w:sz w:val="22"/>
          <w:szCs w:val="22"/>
        </w:rPr>
        <w:t>.</w:t>
      </w:r>
    </w:p>
    <w:p w:rsidR="00BA64D7" w:rsidRPr="00E61B28" w:rsidRDefault="00BA64D7">
      <w:pPr>
        <w:pStyle w:val="Heading4"/>
        <w:spacing w:before="120" w:after="120"/>
        <w:rPr>
          <w:rFonts w:ascii="Arial" w:hAnsi="Arial" w:cs="Arial"/>
          <w:sz w:val="22"/>
          <w:szCs w:val="22"/>
        </w:rPr>
      </w:pPr>
      <w:r w:rsidRPr="00E61B28">
        <w:rPr>
          <w:rFonts w:ascii="Arial" w:hAnsi="Arial" w:cs="Arial"/>
          <w:sz w:val="22"/>
          <w:szCs w:val="22"/>
        </w:rPr>
        <w:t>Terms of Reference</w:t>
      </w:r>
    </w:p>
    <w:p w:rsidR="00B91D28" w:rsidRPr="00E61B28" w:rsidRDefault="00B91D28" w:rsidP="00B91D28">
      <w:pPr>
        <w:numPr>
          <w:ilvl w:val="0"/>
          <w:numId w:val="5"/>
        </w:numPr>
        <w:rPr>
          <w:rFonts w:ascii="Arial" w:hAnsi="Arial" w:cs="Arial"/>
          <w:sz w:val="22"/>
          <w:szCs w:val="22"/>
        </w:rPr>
      </w:pPr>
      <w:r w:rsidRPr="00E61B28">
        <w:rPr>
          <w:rFonts w:ascii="Arial" w:hAnsi="Arial" w:cs="Arial"/>
          <w:sz w:val="22"/>
          <w:szCs w:val="22"/>
        </w:rPr>
        <w:t>To provide a mechanism for timely interaction/communication between the committees.</w:t>
      </w:r>
    </w:p>
    <w:p w:rsidR="003B26B5" w:rsidRPr="00E61B28" w:rsidRDefault="00BA64D7" w:rsidP="00B20E15">
      <w:pPr>
        <w:numPr>
          <w:ilvl w:val="0"/>
          <w:numId w:val="5"/>
        </w:numPr>
        <w:spacing w:before="60" w:after="60"/>
        <w:ind w:left="357" w:hanging="357"/>
        <w:jc w:val="both"/>
        <w:rPr>
          <w:rFonts w:ascii="Arial" w:hAnsi="Arial" w:cs="Arial"/>
          <w:sz w:val="22"/>
          <w:szCs w:val="22"/>
        </w:rPr>
      </w:pPr>
      <w:r w:rsidRPr="00E61B28">
        <w:rPr>
          <w:rFonts w:ascii="Arial" w:hAnsi="Arial" w:cs="Arial"/>
          <w:sz w:val="22"/>
          <w:szCs w:val="22"/>
        </w:rPr>
        <w:t xml:space="preserve">To provide a forum </w:t>
      </w:r>
      <w:r w:rsidR="00B91D28" w:rsidRPr="00E61B28">
        <w:rPr>
          <w:rFonts w:ascii="Arial" w:hAnsi="Arial" w:cs="Arial"/>
          <w:sz w:val="22"/>
          <w:szCs w:val="22"/>
        </w:rPr>
        <w:t>to enable</w:t>
      </w:r>
      <w:r w:rsidR="00A45010" w:rsidRPr="00E61B28">
        <w:rPr>
          <w:rFonts w:ascii="Arial" w:hAnsi="Arial" w:cs="Arial"/>
          <w:sz w:val="22"/>
          <w:szCs w:val="22"/>
        </w:rPr>
        <w:t xml:space="preserve"> the members of both</w:t>
      </w:r>
      <w:r w:rsidR="003B26B5" w:rsidRPr="00E61B28">
        <w:rPr>
          <w:rFonts w:ascii="Arial" w:hAnsi="Arial" w:cs="Arial"/>
          <w:sz w:val="22"/>
          <w:szCs w:val="22"/>
        </w:rPr>
        <w:t xml:space="preserve"> committee</w:t>
      </w:r>
      <w:r w:rsidR="00A45010" w:rsidRPr="00E61B28">
        <w:rPr>
          <w:rFonts w:ascii="Arial" w:hAnsi="Arial" w:cs="Arial"/>
          <w:sz w:val="22"/>
          <w:szCs w:val="22"/>
        </w:rPr>
        <w:t>s</w:t>
      </w:r>
      <w:r w:rsidR="003B26B5" w:rsidRPr="00E61B28">
        <w:rPr>
          <w:rFonts w:ascii="Arial" w:hAnsi="Arial" w:cs="Arial"/>
          <w:sz w:val="22"/>
          <w:szCs w:val="22"/>
        </w:rPr>
        <w:t xml:space="preserve"> to be fully conversant </w:t>
      </w:r>
      <w:r w:rsidR="005B159D" w:rsidRPr="00E61B28">
        <w:rPr>
          <w:rFonts w:ascii="Arial" w:hAnsi="Arial" w:cs="Arial"/>
          <w:sz w:val="22"/>
          <w:szCs w:val="22"/>
        </w:rPr>
        <w:t>with</w:t>
      </w:r>
      <w:r w:rsidR="003B26B5" w:rsidRPr="00E61B28">
        <w:rPr>
          <w:rFonts w:ascii="Arial" w:hAnsi="Arial" w:cs="Arial"/>
          <w:sz w:val="22"/>
          <w:szCs w:val="22"/>
        </w:rPr>
        <w:t xml:space="preserve"> the </w:t>
      </w:r>
      <w:r w:rsidR="005B159D" w:rsidRPr="00E61B28">
        <w:rPr>
          <w:rFonts w:ascii="Arial" w:hAnsi="Arial" w:cs="Arial"/>
          <w:sz w:val="22"/>
          <w:szCs w:val="22"/>
        </w:rPr>
        <w:t xml:space="preserve">role </w:t>
      </w:r>
      <w:r w:rsidR="00B20E15" w:rsidRPr="00E61B28">
        <w:rPr>
          <w:rFonts w:ascii="Arial" w:hAnsi="Arial" w:cs="Arial"/>
          <w:sz w:val="22"/>
          <w:szCs w:val="22"/>
        </w:rPr>
        <w:t xml:space="preserve">and function </w:t>
      </w:r>
      <w:r w:rsidR="005B159D" w:rsidRPr="00E61B28">
        <w:rPr>
          <w:rFonts w:ascii="Arial" w:hAnsi="Arial" w:cs="Arial"/>
          <w:sz w:val="22"/>
          <w:szCs w:val="22"/>
        </w:rPr>
        <w:t xml:space="preserve">of </w:t>
      </w:r>
      <w:r w:rsidR="00A45010" w:rsidRPr="00E61B28">
        <w:rPr>
          <w:rFonts w:ascii="Arial" w:hAnsi="Arial" w:cs="Arial"/>
          <w:sz w:val="22"/>
          <w:szCs w:val="22"/>
        </w:rPr>
        <w:t>each</w:t>
      </w:r>
      <w:r w:rsidR="005B159D" w:rsidRPr="00E61B28">
        <w:rPr>
          <w:rFonts w:ascii="Arial" w:hAnsi="Arial" w:cs="Arial"/>
          <w:sz w:val="22"/>
          <w:szCs w:val="22"/>
        </w:rPr>
        <w:t xml:space="preserve"> committee, their </w:t>
      </w:r>
      <w:r w:rsidR="003B26B5" w:rsidRPr="00E61B28">
        <w:rPr>
          <w:rFonts w:ascii="Arial" w:hAnsi="Arial" w:cs="Arial"/>
          <w:sz w:val="22"/>
          <w:szCs w:val="22"/>
        </w:rPr>
        <w:t xml:space="preserve">work </w:t>
      </w:r>
      <w:proofErr w:type="spellStart"/>
      <w:r w:rsidR="003B26B5" w:rsidRPr="00E61B28">
        <w:rPr>
          <w:rFonts w:ascii="Arial" w:hAnsi="Arial" w:cs="Arial"/>
          <w:sz w:val="22"/>
          <w:szCs w:val="22"/>
        </w:rPr>
        <w:t>programme</w:t>
      </w:r>
      <w:r w:rsidR="005B159D" w:rsidRPr="00E61B28">
        <w:rPr>
          <w:rFonts w:ascii="Arial" w:hAnsi="Arial" w:cs="Arial"/>
          <w:sz w:val="22"/>
          <w:szCs w:val="22"/>
        </w:rPr>
        <w:t>s</w:t>
      </w:r>
      <w:proofErr w:type="spellEnd"/>
      <w:r w:rsidR="005B159D" w:rsidRPr="00E61B28">
        <w:rPr>
          <w:rFonts w:ascii="Arial" w:hAnsi="Arial" w:cs="Arial"/>
          <w:sz w:val="22"/>
          <w:szCs w:val="22"/>
        </w:rPr>
        <w:t xml:space="preserve"> and scheduling of </w:t>
      </w:r>
      <w:r w:rsidR="00B20E15" w:rsidRPr="00E61B28">
        <w:rPr>
          <w:rFonts w:ascii="Arial" w:hAnsi="Arial" w:cs="Arial"/>
          <w:sz w:val="22"/>
          <w:szCs w:val="22"/>
        </w:rPr>
        <w:t xml:space="preserve">key </w:t>
      </w:r>
      <w:r w:rsidR="005B159D" w:rsidRPr="00E61B28">
        <w:rPr>
          <w:rFonts w:ascii="Arial" w:hAnsi="Arial" w:cs="Arial"/>
          <w:sz w:val="22"/>
          <w:szCs w:val="22"/>
        </w:rPr>
        <w:t>T</w:t>
      </w:r>
      <w:r w:rsidR="003B26B5" w:rsidRPr="00E61B28">
        <w:rPr>
          <w:rFonts w:ascii="Arial" w:hAnsi="Arial" w:cs="Arial"/>
          <w:sz w:val="22"/>
          <w:szCs w:val="22"/>
        </w:rPr>
        <w:t>asks</w:t>
      </w:r>
      <w:r w:rsidR="00B20E15" w:rsidRPr="00E61B28">
        <w:rPr>
          <w:rFonts w:ascii="Arial" w:hAnsi="Arial" w:cs="Arial"/>
          <w:sz w:val="22"/>
          <w:szCs w:val="22"/>
        </w:rPr>
        <w:t xml:space="preserve"> of interest to both committees</w:t>
      </w:r>
      <w:r w:rsidR="003B26B5" w:rsidRPr="00E61B28">
        <w:rPr>
          <w:rFonts w:ascii="Arial" w:hAnsi="Arial" w:cs="Arial"/>
          <w:sz w:val="22"/>
          <w:szCs w:val="22"/>
        </w:rPr>
        <w:t>.</w:t>
      </w:r>
    </w:p>
    <w:p w:rsidR="005B159D" w:rsidRPr="00E61B28" w:rsidRDefault="005B159D" w:rsidP="00B20E15">
      <w:pPr>
        <w:numPr>
          <w:ilvl w:val="0"/>
          <w:numId w:val="5"/>
        </w:numPr>
        <w:spacing w:before="60" w:after="60"/>
        <w:jc w:val="both"/>
        <w:rPr>
          <w:rFonts w:ascii="Arial" w:hAnsi="Arial" w:cs="Arial"/>
          <w:bCs/>
          <w:sz w:val="22"/>
          <w:szCs w:val="22"/>
        </w:rPr>
      </w:pPr>
      <w:r w:rsidRPr="00E61B28">
        <w:rPr>
          <w:rFonts w:ascii="Arial" w:hAnsi="Arial" w:cs="Arial"/>
          <w:bCs/>
          <w:sz w:val="22"/>
          <w:szCs w:val="22"/>
        </w:rPr>
        <w:t>To identify options for greater coordination/integration in the delivery of key tasks relating to the role and function of both committees</w:t>
      </w:r>
      <w:r w:rsidR="00A45010" w:rsidRPr="00E61B28">
        <w:rPr>
          <w:rFonts w:ascii="Arial" w:hAnsi="Arial" w:cs="Arial"/>
          <w:bCs/>
          <w:sz w:val="22"/>
          <w:szCs w:val="22"/>
        </w:rPr>
        <w:t>, particularly where there is overlap or areas where greater coordination/integration would enhance the outcome for both committees</w:t>
      </w:r>
      <w:r w:rsidRPr="00E61B28">
        <w:rPr>
          <w:rFonts w:ascii="Arial" w:hAnsi="Arial" w:cs="Arial"/>
          <w:bCs/>
          <w:sz w:val="22"/>
          <w:szCs w:val="22"/>
        </w:rPr>
        <w:t>.</w:t>
      </w:r>
    </w:p>
    <w:p w:rsidR="005B159D" w:rsidRPr="00E61B28" w:rsidRDefault="005B159D" w:rsidP="00B20E15">
      <w:pPr>
        <w:numPr>
          <w:ilvl w:val="0"/>
          <w:numId w:val="5"/>
        </w:numPr>
        <w:spacing w:before="60" w:after="60"/>
        <w:jc w:val="both"/>
        <w:rPr>
          <w:rFonts w:ascii="Arial" w:hAnsi="Arial" w:cs="Arial"/>
          <w:bCs/>
          <w:sz w:val="22"/>
          <w:szCs w:val="22"/>
        </w:rPr>
      </w:pPr>
      <w:r w:rsidRPr="00E61B28">
        <w:rPr>
          <w:rFonts w:ascii="Arial" w:hAnsi="Arial" w:cs="Arial"/>
          <w:bCs/>
          <w:sz w:val="22"/>
          <w:szCs w:val="22"/>
        </w:rPr>
        <w:t xml:space="preserve">To identify gaps/issues </w:t>
      </w:r>
      <w:r w:rsidR="00B5342A" w:rsidRPr="00E61B28">
        <w:rPr>
          <w:rFonts w:ascii="Arial" w:hAnsi="Arial" w:cs="Arial"/>
          <w:bCs/>
          <w:sz w:val="22"/>
          <w:szCs w:val="22"/>
        </w:rPr>
        <w:t>that</w:t>
      </w:r>
      <w:r w:rsidRPr="00E61B28">
        <w:rPr>
          <w:rFonts w:ascii="Arial" w:hAnsi="Arial" w:cs="Arial"/>
          <w:bCs/>
          <w:sz w:val="22"/>
          <w:szCs w:val="22"/>
        </w:rPr>
        <w:t xml:space="preserve"> may impact on </w:t>
      </w:r>
      <w:r w:rsidRPr="00E61B28">
        <w:rPr>
          <w:rFonts w:ascii="Arial" w:hAnsi="Arial" w:cs="Arial"/>
          <w:sz w:val="22"/>
          <w:szCs w:val="22"/>
        </w:rPr>
        <w:t>ensuring greater coordination, integration and productivity with regards to the development of IALA guidance on VTS and the emerging concept of e-Navigation</w:t>
      </w:r>
      <w:r w:rsidR="00B5342A" w:rsidRPr="00E61B28">
        <w:rPr>
          <w:rFonts w:ascii="Arial" w:hAnsi="Arial" w:cs="Arial"/>
          <w:sz w:val="22"/>
          <w:szCs w:val="22"/>
        </w:rPr>
        <w:t>.</w:t>
      </w:r>
    </w:p>
    <w:p w:rsidR="005B159D" w:rsidRPr="00E61B28" w:rsidRDefault="005B159D" w:rsidP="00B20E15">
      <w:pPr>
        <w:numPr>
          <w:ilvl w:val="0"/>
          <w:numId w:val="5"/>
        </w:numPr>
        <w:spacing w:before="60" w:after="60"/>
        <w:jc w:val="both"/>
        <w:rPr>
          <w:rFonts w:ascii="Arial" w:hAnsi="Arial" w:cs="Arial"/>
          <w:bCs/>
          <w:sz w:val="22"/>
          <w:szCs w:val="22"/>
        </w:rPr>
      </w:pPr>
      <w:r w:rsidRPr="00E61B28">
        <w:rPr>
          <w:rFonts w:ascii="Arial" w:hAnsi="Arial" w:cs="Arial"/>
          <w:bCs/>
          <w:sz w:val="22"/>
          <w:szCs w:val="22"/>
        </w:rPr>
        <w:t xml:space="preserve">To provide advice to IALA with regards to how best the work programmes and priorities of each Committee could be </w:t>
      </w:r>
      <w:r w:rsidR="00A45010" w:rsidRPr="00E61B28">
        <w:rPr>
          <w:rFonts w:ascii="Arial" w:hAnsi="Arial" w:cs="Arial"/>
          <w:bCs/>
          <w:sz w:val="22"/>
          <w:szCs w:val="22"/>
        </w:rPr>
        <w:t xml:space="preserve">better </w:t>
      </w:r>
      <w:r w:rsidRPr="00E61B28">
        <w:rPr>
          <w:rFonts w:ascii="Arial" w:hAnsi="Arial" w:cs="Arial"/>
          <w:bCs/>
          <w:sz w:val="22"/>
          <w:szCs w:val="22"/>
        </w:rPr>
        <w:t>coordinated/integrated</w:t>
      </w:r>
      <w:r w:rsidR="00A45010" w:rsidRPr="00E61B28">
        <w:rPr>
          <w:rFonts w:ascii="Arial" w:hAnsi="Arial" w:cs="Arial"/>
          <w:bCs/>
          <w:sz w:val="22"/>
          <w:szCs w:val="22"/>
        </w:rPr>
        <w:t xml:space="preserve"> to maximize outcomes</w:t>
      </w:r>
      <w:r w:rsidRPr="00E61B28">
        <w:rPr>
          <w:rFonts w:ascii="Arial" w:hAnsi="Arial" w:cs="Arial"/>
          <w:bCs/>
          <w:sz w:val="22"/>
          <w:szCs w:val="22"/>
        </w:rPr>
        <w:t>.</w:t>
      </w:r>
    </w:p>
    <w:p w:rsidR="00B5136C" w:rsidRPr="00E61B28" w:rsidRDefault="00BA64D7" w:rsidP="00B20E15">
      <w:pPr>
        <w:numPr>
          <w:ilvl w:val="0"/>
          <w:numId w:val="5"/>
        </w:numPr>
        <w:spacing w:before="60" w:after="60"/>
        <w:ind w:left="357" w:hanging="357"/>
        <w:jc w:val="both"/>
        <w:rPr>
          <w:rFonts w:ascii="Arial" w:hAnsi="Arial" w:cs="Arial"/>
          <w:bCs/>
          <w:sz w:val="22"/>
          <w:szCs w:val="22"/>
        </w:rPr>
      </w:pPr>
      <w:r w:rsidRPr="00E61B28">
        <w:rPr>
          <w:rFonts w:ascii="Arial" w:hAnsi="Arial" w:cs="Arial"/>
          <w:sz w:val="22"/>
          <w:szCs w:val="22"/>
        </w:rPr>
        <w:t xml:space="preserve">To </w:t>
      </w:r>
      <w:r w:rsidR="00B5136C" w:rsidRPr="00E61B28">
        <w:rPr>
          <w:rFonts w:ascii="Arial" w:hAnsi="Arial" w:cs="Arial"/>
          <w:sz w:val="22"/>
          <w:szCs w:val="22"/>
        </w:rPr>
        <w:t xml:space="preserve">provide a forum to communicate a </w:t>
      </w:r>
      <w:r w:rsidRPr="00E61B28">
        <w:rPr>
          <w:rFonts w:ascii="Arial" w:hAnsi="Arial" w:cs="Arial"/>
          <w:sz w:val="22"/>
          <w:szCs w:val="22"/>
          <w:lang w:val="en-AU"/>
        </w:rPr>
        <w:t xml:space="preserve">common understanding </w:t>
      </w:r>
      <w:r w:rsidR="005B159D" w:rsidRPr="00E61B28">
        <w:rPr>
          <w:rFonts w:ascii="Arial" w:hAnsi="Arial" w:cs="Arial"/>
          <w:sz w:val="22"/>
          <w:szCs w:val="22"/>
          <w:lang w:val="en-AU"/>
        </w:rPr>
        <w:t>of the Tasks bein</w:t>
      </w:r>
      <w:r w:rsidR="00B5342A" w:rsidRPr="00E61B28">
        <w:rPr>
          <w:rFonts w:ascii="Arial" w:hAnsi="Arial" w:cs="Arial"/>
          <w:sz w:val="22"/>
          <w:szCs w:val="22"/>
          <w:lang w:val="en-AU"/>
        </w:rPr>
        <w:t>g progressed by the respective C</w:t>
      </w:r>
      <w:r w:rsidR="005B159D" w:rsidRPr="00E61B28">
        <w:rPr>
          <w:rFonts w:ascii="Arial" w:hAnsi="Arial" w:cs="Arial"/>
          <w:sz w:val="22"/>
          <w:szCs w:val="22"/>
          <w:lang w:val="en-AU"/>
        </w:rPr>
        <w:t xml:space="preserve">ommittees </w:t>
      </w:r>
      <w:r w:rsidR="00B5342A" w:rsidRPr="00E61B28">
        <w:rPr>
          <w:rFonts w:ascii="Arial" w:hAnsi="Arial" w:cs="Arial"/>
          <w:sz w:val="22"/>
          <w:szCs w:val="22"/>
          <w:lang w:val="en-AU"/>
        </w:rPr>
        <w:t>to the members of each Committee</w:t>
      </w:r>
      <w:r w:rsidR="00C57AE0" w:rsidRPr="00E61B28">
        <w:rPr>
          <w:rFonts w:ascii="Arial" w:hAnsi="Arial" w:cs="Arial"/>
          <w:sz w:val="22"/>
          <w:szCs w:val="22"/>
          <w:lang w:val="en-AU"/>
        </w:rPr>
        <w:t>.</w:t>
      </w:r>
    </w:p>
    <w:p w:rsidR="00C57AE0" w:rsidRPr="00E61B28" w:rsidRDefault="00C57AE0" w:rsidP="00B20E15">
      <w:pPr>
        <w:numPr>
          <w:ilvl w:val="0"/>
          <w:numId w:val="5"/>
        </w:numPr>
        <w:spacing w:before="60" w:after="60"/>
        <w:jc w:val="both"/>
        <w:rPr>
          <w:rFonts w:ascii="Arial" w:hAnsi="Arial" w:cs="Arial"/>
          <w:bCs/>
          <w:sz w:val="22"/>
          <w:szCs w:val="22"/>
        </w:rPr>
      </w:pPr>
      <w:r w:rsidRPr="00E61B28">
        <w:rPr>
          <w:rFonts w:ascii="Arial" w:hAnsi="Arial" w:cs="Arial"/>
          <w:bCs/>
          <w:sz w:val="22"/>
          <w:szCs w:val="22"/>
        </w:rPr>
        <w:t xml:space="preserve">To provide an equitable forum </w:t>
      </w:r>
      <w:r w:rsidR="00B5342A" w:rsidRPr="00E61B28">
        <w:rPr>
          <w:rFonts w:ascii="Arial" w:hAnsi="Arial" w:cs="Arial"/>
          <w:bCs/>
          <w:sz w:val="22"/>
          <w:szCs w:val="22"/>
        </w:rPr>
        <w:t>that</w:t>
      </w:r>
      <w:r w:rsidRPr="00E61B28">
        <w:rPr>
          <w:rFonts w:ascii="Arial" w:hAnsi="Arial" w:cs="Arial"/>
          <w:bCs/>
          <w:sz w:val="22"/>
          <w:szCs w:val="22"/>
        </w:rPr>
        <w:t xml:space="preserve"> </w:t>
      </w:r>
      <w:r w:rsidR="005B159D" w:rsidRPr="00E61B28">
        <w:rPr>
          <w:rFonts w:ascii="Arial" w:hAnsi="Arial" w:cs="Arial"/>
          <w:bCs/>
          <w:sz w:val="22"/>
          <w:szCs w:val="22"/>
        </w:rPr>
        <w:t>facilitates</w:t>
      </w:r>
      <w:r w:rsidRPr="00E61B28">
        <w:rPr>
          <w:rFonts w:ascii="Arial" w:hAnsi="Arial" w:cs="Arial"/>
          <w:bCs/>
          <w:sz w:val="22"/>
          <w:szCs w:val="22"/>
        </w:rPr>
        <w:t xml:space="preserve"> members to express the</w:t>
      </w:r>
      <w:r w:rsidR="005B159D" w:rsidRPr="00E61B28">
        <w:rPr>
          <w:rFonts w:ascii="Arial" w:hAnsi="Arial" w:cs="Arial"/>
          <w:bCs/>
          <w:sz w:val="22"/>
          <w:szCs w:val="22"/>
        </w:rPr>
        <w:t>ir</w:t>
      </w:r>
      <w:r w:rsidRPr="00E61B28">
        <w:rPr>
          <w:rFonts w:ascii="Arial" w:hAnsi="Arial" w:cs="Arial"/>
          <w:bCs/>
          <w:sz w:val="22"/>
          <w:szCs w:val="22"/>
        </w:rPr>
        <w:t xml:space="preserve"> views and opinions.</w:t>
      </w:r>
    </w:p>
    <w:p w:rsidR="00BA64D7" w:rsidRPr="00E61B28" w:rsidRDefault="00BA64D7">
      <w:pPr>
        <w:pStyle w:val="Heading4"/>
        <w:spacing w:before="120" w:after="120"/>
        <w:rPr>
          <w:rFonts w:ascii="Arial" w:hAnsi="Arial" w:cs="Arial"/>
          <w:sz w:val="22"/>
          <w:szCs w:val="22"/>
        </w:rPr>
      </w:pPr>
      <w:r w:rsidRPr="00E61B28">
        <w:rPr>
          <w:rFonts w:ascii="Arial" w:hAnsi="Arial" w:cs="Arial"/>
          <w:sz w:val="22"/>
          <w:szCs w:val="22"/>
        </w:rPr>
        <w:t>Membership</w:t>
      </w:r>
    </w:p>
    <w:p w:rsidR="00BA64D7" w:rsidRPr="00E61B28" w:rsidRDefault="00BA64D7">
      <w:pPr>
        <w:spacing w:before="120" w:after="120"/>
        <w:rPr>
          <w:rFonts w:ascii="Arial" w:hAnsi="Arial" w:cs="Arial"/>
          <w:sz w:val="22"/>
          <w:szCs w:val="22"/>
        </w:rPr>
      </w:pPr>
      <w:r w:rsidRPr="00E61B28">
        <w:rPr>
          <w:rFonts w:ascii="Arial" w:hAnsi="Arial" w:cs="Arial"/>
          <w:sz w:val="22"/>
          <w:szCs w:val="22"/>
        </w:rPr>
        <w:t xml:space="preserve">The </w:t>
      </w:r>
      <w:r w:rsidR="00B5342A" w:rsidRPr="00E61B28">
        <w:rPr>
          <w:rFonts w:ascii="Arial" w:hAnsi="Arial" w:cs="Arial"/>
          <w:sz w:val="22"/>
          <w:szCs w:val="22"/>
        </w:rPr>
        <w:t xml:space="preserve">Joint Working Group </w:t>
      </w:r>
      <w:r w:rsidRPr="00E61B28">
        <w:rPr>
          <w:rFonts w:ascii="Arial" w:hAnsi="Arial" w:cs="Arial"/>
          <w:sz w:val="22"/>
          <w:szCs w:val="22"/>
        </w:rPr>
        <w:t>may be comprised of representatives from, but not restricted to, the following</w:t>
      </w:r>
      <w:bookmarkStart w:id="1" w:name="OLE_LINK8"/>
      <w:r w:rsidR="003E53A1" w:rsidRPr="00E61B28">
        <w:rPr>
          <w:rFonts w:ascii="Arial" w:hAnsi="Arial" w:cs="Arial"/>
          <w:sz w:val="22"/>
          <w:szCs w:val="22"/>
        </w:rPr>
        <w:t xml:space="preserve"> Members</w:t>
      </w:r>
      <w:bookmarkEnd w:id="1"/>
      <w:r w:rsidR="003E53A1" w:rsidRPr="00E61B28">
        <w:rPr>
          <w:rFonts w:ascii="Arial" w:hAnsi="Arial" w:cs="Arial"/>
          <w:b/>
          <w:sz w:val="22"/>
          <w:szCs w:val="22"/>
          <w:vertAlign w:val="superscript"/>
        </w:rPr>
        <w:t>1</w:t>
      </w:r>
      <w:r w:rsidRPr="00E61B28">
        <w:rPr>
          <w:rFonts w:ascii="Arial" w:hAnsi="Arial" w:cs="Arial"/>
          <w:sz w:val="22"/>
          <w:szCs w:val="22"/>
        </w:rPr>
        <w:t>:</w:t>
      </w:r>
    </w:p>
    <w:p w:rsidR="00B5342A" w:rsidRPr="00E61B28" w:rsidRDefault="00B5342A" w:rsidP="00B5342A">
      <w:pPr>
        <w:numPr>
          <w:ilvl w:val="0"/>
          <w:numId w:val="17"/>
        </w:numPr>
        <w:spacing w:before="120" w:after="120"/>
        <w:ind w:left="714" w:hanging="357"/>
        <w:contextualSpacing/>
        <w:rPr>
          <w:rFonts w:ascii="Arial" w:hAnsi="Arial" w:cs="Arial"/>
          <w:sz w:val="22"/>
          <w:szCs w:val="22"/>
        </w:rPr>
      </w:pPr>
      <w:r w:rsidRPr="00E61B28">
        <w:rPr>
          <w:rFonts w:ascii="Arial" w:hAnsi="Arial" w:cs="Arial"/>
          <w:sz w:val="22"/>
          <w:szCs w:val="22"/>
        </w:rPr>
        <w:t>Deputy Secretary General, IALA (Chair)</w:t>
      </w:r>
    </w:p>
    <w:p w:rsidR="00B5342A" w:rsidRPr="00E61B28" w:rsidRDefault="00B5342A" w:rsidP="00B5342A">
      <w:pPr>
        <w:numPr>
          <w:ilvl w:val="0"/>
          <w:numId w:val="17"/>
        </w:numPr>
        <w:spacing w:before="120" w:after="120"/>
        <w:ind w:left="714" w:hanging="357"/>
        <w:contextualSpacing/>
        <w:rPr>
          <w:rFonts w:ascii="Arial" w:hAnsi="Arial" w:cs="Arial"/>
          <w:sz w:val="22"/>
          <w:szCs w:val="22"/>
        </w:rPr>
      </w:pPr>
      <w:r w:rsidRPr="00E61B28">
        <w:rPr>
          <w:rFonts w:ascii="Arial" w:hAnsi="Arial" w:cs="Arial"/>
          <w:sz w:val="22"/>
          <w:szCs w:val="22"/>
        </w:rPr>
        <w:t>Chair, VTS Committee</w:t>
      </w:r>
    </w:p>
    <w:p w:rsidR="00B5342A" w:rsidRPr="00E61B28" w:rsidRDefault="00B5342A" w:rsidP="00B5342A">
      <w:pPr>
        <w:numPr>
          <w:ilvl w:val="0"/>
          <w:numId w:val="17"/>
        </w:numPr>
        <w:spacing w:before="120" w:after="120"/>
        <w:ind w:left="714" w:hanging="357"/>
        <w:contextualSpacing/>
        <w:rPr>
          <w:rFonts w:ascii="Arial" w:hAnsi="Arial" w:cs="Arial"/>
          <w:sz w:val="22"/>
          <w:szCs w:val="22"/>
        </w:rPr>
      </w:pPr>
      <w:r w:rsidRPr="00E61B28">
        <w:rPr>
          <w:rFonts w:ascii="Arial" w:hAnsi="Arial" w:cs="Arial"/>
          <w:sz w:val="22"/>
          <w:szCs w:val="22"/>
        </w:rPr>
        <w:t>Chair, e-NAV Committee</w:t>
      </w:r>
    </w:p>
    <w:p w:rsidR="00B5342A" w:rsidRPr="00E61B28" w:rsidRDefault="00B5342A" w:rsidP="00B5342A">
      <w:pPr>
        <w:numPr>
          <w:ilvl w:val="0"/>
          <w:numId w:val="17"/>
        </w:numPr>
        <w:spacing w:before="120" w:after="120"/>
        <w:ind w:left="714" w:hanging="357"/>
        <w:contextualSpacing/>
        <w:rPr>
          <w:rFonts w:ascii="Arial" w:hAnsi="Arial" w:cs="Arial"/>
          <w:sz w:val="22"/>
          <w:szCs w:val="22"/>
        </w:rPr>
      </w:pPr>
      <w:r w:rsidRPr="00E61B28">
        <w:rPr>
          <w:rFonts w:ascii="Arial" w:hAnsi="Arial" w:cs="Arial"/>
          <w:sz w:val="22"/>
          <w:szCs w:val="22"/>
        </w:rPr>
        <w:lastRenderedPageBreak/>
        <w:t>Vice Chair, VTS Committee</w:t>
      </w:r>
    </w:p>
    <w:p w:rsidR="00B5342A" w:rsidRPr="00E61B28" w:rsidRDefault="00B5342A" w:rsidP="00B5342A">
      <w:pPr>
        <w:numPr>
          <w:ilvl w:val="0"/>
          <w:numId w:val="17"/>
        </w:numPr>
        <w:spacing w:before="120" w:after="120"/>
        <w:ind w:left="714" w:hanging="357"/>
        <w:contextualSpacing/>
        <w:rPr>
          <w:rFonts w:ascii="Arial" w:hAnsi="Arial" w:cs="Arial"/>
          <w:sz w:val="22"/>
          <w:szCs w:val="22"/>
        </w:rPr>
      </w:pPr>
      <w:r w:rsidRPr="00E61B28">
        <w:rPr>
          <w:rFonts w:ascii="Arial" w:hAnsi="Arial" w:cs="Arial"/>
          <w:sz w:val="22"/>
          <w:szCs w:val="22"/>
        </w:rPr>
        <w:t>Vice Chair, e-NAV Committee</w:t>
      </w:r>
    </w:p>
    <w:p w:rsidR="00BA64D7" w:rsidRPr="00E61B28" w:rsidRDefault="00BA64D7">
      <w:pPr>
        <w:pStyle w:val="BodyText2"/>
        <w:spacing w:before="120" w:after="120"/>
        <w:rPr>
          <w:rFonts w:ascii="Arial" w:hAnsi="Arial" w:cs="Arial"/>
          <w:sz w:val="22"/>
          <w:szCs w:val="22"/>
        </w:rPr>
      </w:pPr>
      <w:r w:rsidRPr="00E61B28">
        <w:rPr>
          <w:rFonts w:ascii="Arial" w:hAnsi="Arial" w:cs="Arial"/>
          <w:b/>
          <w:sz w:val="22"/>
          <w:szCs w:val="22"/>
          <w:vertAlign w:val="superscript"/>
        </w:rPr>
        <w:t>1</w:t>
      </w:r>
      <w:r w:rsidRPr="00E61B28">
        <w:rPr>
          <w:rFonts w:ascii="Arial" w:hAnsi="Arial" w:cs="Arial"/>
          <w:b/>
          <w:bCs/>
          <w:sz w:val="22"/>
          <w:szCs w:val="22"/>
          <w:u w:val="single"/>
          <w:vertAlign w:val="superscript"/>
        </w:rPr>
        <w:t xml:space="preserve"> </w:t>
      </w:r>
      <w:r w:rsidRPr="00E61B28">
        <w:rPr>
          <w:rFonts w:ascii="Arial" w:hAnsi="Arial" w:cs="Arial"/>
          <w:b/>
          <w:bCs/>
          <w:sz w:val="22"/>
          <w:szCs w:val="22"/>
          <w:u w:val="single"/>
        </w:rPr>
        <w:t>Note:</w:t>
      </w:r>
      <w:r w:rsidRPr="00E61B28">
        <w:rPr>
          <w:rFonts w:ascii="Arial" w:hAnsi="Arial" w:cs="Arial"/>
          <w:sz w:val="22"/>
          <w:szCs w:val="22"/>
        </w:rPr>
        <w:t xml:space="preserve"> Additional members may be appointed by the chair of the</w:t>
      </w:r>
      <w:r w:rsidR="00E61B28">
        <w:rPr>
          <w:rFonts w:ascii="Arial" w:hAnsi="Arial" w:cs="Arial"/>
          <w:sz w:val="22"/>
          <w:szCs w:val="22"/>
        </w:rPr>
        <w:t xml:space="preserve"> related</w:t>
      </w:r>
      <w:r w:rsidRPr="00E61B28">
        <w:rPr>
          <w:rFonts w:ascii="Arial" w:hAnsi="Arial" w:cs="Arial"/>
          <w:sz w:val="22"/>
          <w:szCs w:val="22"/>
        </w:rPr>
        <w:t xml:space="preserve"> Working Group</w:t>
      </w:r>
      <w:r w:rsidR="00E61B28">
        <w:rPr>
          <w:rFonts w:ascii="Arial" w:hAnsi="Arial" w:cs="Arial"/>
          <w:sz w:val="22"/>
          <w:szCs w:val="22"/>
        </w:rPr>
        <w:t>s</w:t>
      </w:r>
      <w:r w:rsidRPr="00E61B28">
        <w:rPr>
          <w:rFonts w:ascii="Arial" w:hAnsi="Arial" w:cs="Arial"/>
          <w:sz w:val="22"/>
          <w:szCs w:val="22"/>
        </w:rPr>
        <w:t xml:space="preserve"> as required.</w:t>
      </w:r>
    </w:p>
    <w:p w:rsidR="00BA64D7" w:rsidRPr="00E61B28" w:rsidRDefault="00BA64D7">
      <w:pPr>
        <w:pStyle w:val="BodyText2"/>
        <w:spacing w:before="120" w:after="120"/>
        <w:rPr>
          <w:rFonts w:ascii="Arial" w:hAnsi="Arial" w:cs="Arial"/>
          <w:sz w:val="22"/>
          <w:szCs w:val="22"/>
        </w:rPr>
      </w:pPr>
      <w:r w:rsidRPr="00E61B28">
        <w:rPr>
          <w:rFonts w:ascii="Arial" w:hAnsi="Arial" w:cs="Arial"/>
          <w:sz w:val="22"/>
          <w:szCs w:val="22"/>
        </w:rPr>
        <w:t xml:space="preserve">The </w:t>
      </w:r>
      <w:r w:rsidR="00B5342A" w:rsidRPr="00E61B28">
        <w:rPr>
          <w:rFonts w:ascii="Arial" w:hAnsi="Arial" w:cs="Arial"/>
          <w:sz w:val="22"/>
          <w:szCs w:val="22"/>
        </w:rPr>
        <w:t xml:space="preserve">Joint </w:t>
      </w:r>
      <w:r w:rsidRPr="00E61B28">
        <w:rPr>
          <w:rFonts w:ascii="Arial" w:hAnsi="Arial" w:cs="Arial"/>
          <w:sz w:val="22"/>
          <w:szCs w:val="22"/>
        </w:rPr>
        <w:t xml:space="preserve">Working Group may invite expertise from </w:t>
      </w:r>
      <w:r w:rsidR="003E53A1" w:rsidRPr="00E61B28">
        <w:rPr>
          <w:rFonts w:ascii="Arial" w:hAnsi="Arial" w:cs="Arial"/>
          <w:sz w:val="22"/>
          <w:szCs w:val="22"/>
        </w:rPr>
        <w:t xml:space="preserve">their </w:t>
      </w:r>
      <w:r w:rsidR="00B5342A" w:rsidRPr="00E61B28">
        <w:rPr>
          <w:rFonts w:ascii="Arial" w:hAnsi="Arial" w:cs="Arial"/>
          <w:sz w:val="22"/>
          <w:szCs w:val="22"/>
        </w:rPr>
        <w:t>respective committees</w:t>
      </w:r>
      <w:r w:rsidRPr="00E61B28">
        <w:rPr>
          <w:rFonts w:ascii="Arial" w:hAnsi="Arial" w:cs="Arial"/>
          <w:sz w:val="22"/>
          <w:szCs w:val="22"/>
        </w:rPr>
        <w:t xml:space="preserve"> </w:t>
      </w:r>
      <w:r w:rsidR="00B5342A" w:rsidRPr="00E61B28">
        <w:rPr>
          <w:rFonts w:ascii="Arial" w:hAnsi="Arial" w:cs="Arial"/>
          <w:sz w:val="22"/>
          <w:szCs w:val="22"/>
        </w:rPr>
        <w:t>as deemed advantageous to progressing key items of discussion, pending approval from the Chair</w:t>
      </w:r>
      <w:r w:rsidR="00C57AE0" w:rsidRPr="00E61B28">
        <w:rPr>
          <w:rFonts w:ascii="Arial" w:hAnsi="Arial" w:cs="Arial"/>
          <w:sz w:val="22"/>
          <w:szCs w:val="22"/>
        </w:rPr>
        <w:t>.</w:t>
      </w:r>
    </w:p>
    <w:p w:rsidR="00BA64D7" w:rsidRPr="00E61B28" w:rsidRDefault="00C57AE0">
      <w:pPr>
        <w:pStyle w:val="Heading4"/>
        <w:spacing w:before="120" w:after="120"/>
        <w:rPr>
          <w:rFonts w:ascii="Arial" w:hAnsi="Arial" w:cs="Arial"/>
          <w:sz w:val="22"/>
          <w:szCs w:val="22"/>
        </w:rPr>
      </w:pPr>
      <w:r w:rsidRPr="00E61B28">
        <w:rPr>
          <w:rFonts w:ascii="Arial" w:hAnsi="Arial" w:cs="Arial"/>
          <w:sz w:val="22"/>
          <w:szCs w:val="22"/>
        </w:rPr>
        <w:t>Working Arrangements</w:t>
      </w:r>
    </w:p>
    <w:p w:rsidR="00C57AE0" w:rsidRPr="00E61B28" w:rsidRDefault="00C57AE0" w:rsidP="00B20E15">
      <w:pPr>
        <w:spacing w:before="120" w:after="120"/>
        <w:jc w:val="both"/>
        <w:rPr>
          <w:rFonts w:ascii="Arial" w:hAnsi="Arial" w:cs="Arial"/>
          <w:sz w:val="22"/>
          <w:szCs w:val="22"/>
        </w:rPr>
      </w:pPr>
      <w:r w:rsidRPr="00E61B28">
        <w:rPr>
          <w:rFonts w:ascii="Arial" w:hAnsi="Arial" w:cs="Arial"/>
          <w:sz w:val="22"/>
          <w:szCs w:val="22"/>
        </w:rPr>
        <w:t xml:space="preserve">The </w:t>
      </w:r>
      <w:r w:rsidR="00B5342A" w:rsidRPr="00E61B28">
        <w:rPr>
          <w:rFonts w:ascii="Arial" w:hAnsi="Arial" w:cs="Arial"/>
          <w:sz w:val="22"/>
          <w:szCs w:val="22"/>
        </w:rPr>
        <w:t xml:space="preserve">Joint Working </w:t>
      </w:r>
      <w:r w:rsidRPr="00E61B28">
        <w:rPr>
          <w:rFonts w:ascii="Arial" w:hAnsi="Arial" w:cs="Arial"/>
          <w:sz w:val="22"/>
          <w:szCs w:val="22"/>
        </w:rPr>
        <w:t xml:space="preserve">Group will work </w:t>
      </w:r>
      <w:proofErr w:type="spellStart"/>
      <w:r w:rsidRPr="00E61B28">
        <w:rPr>
          <w:rFonts w:ascii="Arial" w:hAnsi="Arial" w:cs="Arial"/>
          <w:sz w:val="22"/>
          <w:szCs w:val="22"/>
        </w:rPr>
        <w:t>intersessionally</w:t>
      </w:r>
      <w:proofErr w:type="spellEnd"/>
      <w:r w:rsidRPr="00E61B28">
        <w:rPr>
          <w:rFonts w:ascii="Arial" w:hAnsi="Arial" w:cs="Arial"/>
          <w:sz w:val="22"/>
          <w:szCs w:val="22"/>
        </w:rPr>
        <w:t xml:space="preserve"> by email and through the use of teleconferences </w:t>
      </w:r>
      <w:r w:rsidR="00B20E15" w:rsidRPr="00E61B28">
        <w:rPr>
          <w:rFonts w:ascii="Arial" w:hAnsi="Arial" w:cs="Arial"/>
          <w:sz w:val="22"/>
          <w:szCs w:val="22"/>
        </w:rPr>
        <w:t>facilitated by IALA</w:t>
      </w:r>
      <w:r w:rsidRPr="00E61B28">
        <w:rPr>
          <w:rFonts w:ascii="Arial" w:hAnsi="Arial" w:cs="Arial"/>
          <w:sz w:val="22"/>
          <w:szCs w:val="22"/>
        </w:rPr>
        <w:t>.</w:t>
      </w:r>
    </w:p>
    <w:p w:rsidR="00B5342A" w:rsidRPr="00E61B28" w:rsidRDefault="00B5342A" w:rsidP="00B20E15">
      <w:pPr>
        <w:spacing w:before="120" w:after="120"/>
        <w:jc w:val="both"/>
        <w:rPr>
          <w:rFonts w:ascii="Arial" w:hAnsi="Arial" w:cs="Arial"/>
          <w:sz w:val="22"/>
          <w:szCs w:val="22"/>
        </w:rPr>
      </w:pPr>
      <w:r w:rsidRPr="00E61B28">
        <w:rPr>
          <w:rFonts w:ascii="Arial" w:hAnsi="Arial" w:cs="Arial"/>
          <w:sz w:val="22"/>
          <w:szCs w:val="22"/>
        </w:rPr>
        <w:t>Face-to-face meetings may be held at the discretion of the Chair.</w:t>
      </w:r>
    </w:p>
    <w:sectPr w:rsidR="00B5342A" w:rsidRPr="00E61B28" w:rsidSect="00171A3D">
      <w:headerReference w:type="default" r:id="rId9"/>
      <w:footerReference w:type="default" r:id="rId10"/>
      <w:endnotePr>
        <w:numFmt w:val="decimal"/>
      </w:endnotePr>
      <w:pgSz w:w="11904" w:h="16836"/>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1EC" w:rsidRDefault="00E561EC">
      <w:r>
        <w:separator/>
      </w:r>
    </w:p>
  </w:endnote>
  <w:endnote w:type="continuationSeparator" w:id="0">
    <w:p w:rsidR="00E561EC" w:rsidRDefault="00E5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4D7" w:rsidRDefault="00171A3D">
    <w:pPr>
      <w:pStyle w:val="Footer"/>
      <w:jc w:val="right"/>
    </w:pPr>
    <w:r>
      <w:rPr>
        <w:rStyle w:val="PageNumber"/>
      </w:rPr>
      <w:fldChar w:fldCharType="begin"/>
    </w:r>
    <w:r w:rsidR="00BA64D7">
      <w:rPr>
        <w:rStyle w:val="PageNumber"/>
      </w:rPr>
      <w:instrText xml:space="preserve"> PAGE </w:instrText>
    </w:r>
    <w:r>
      <w:rPr>
        <w:rStyle w:val="PageNumber"/>
      </w:rPr>
      <w:fldChar w:fldCharType="separate"/>
    </w:r>
    <w:r w:rsidR="001876BE">
      <w:rPr>
        <w:rStyle w:val="PageNumber"/>
        <w:noProof/>
      </w:rPr>
      <w:t>1</w:t>
    </w:r>
    <w:r>
      <w:rPr>
        <w:rStyle w:val="PageNumber"/>
      </w:rPr>
      <w:fldChar w:fldCharType="end"/>
    </w:r>
    <w:r w:rsidR="001876BE">
      <w:rPr>
        <w:noProof/>
      </w:rPr>
      <w:pict>
        <v:line id="_x0000_s2049" style="position:absolute;left:0;text-align:left;z-index:251657728;mso-position-horizontal-relative:text;mso-position-vertical-relative:text" from="-3.6pt,1.9pt" to="414pt,1.9pt" o:allowincell="f"/>
      </w:pict>
    </w:r>
  </w:p>
  <w:p w:rsidR="00BA64D7" w:rsidRDefault="00BA64D7">
    <w:pPr>
      <w:pStyle w:val="Footer"/>
      <w:jc w:val="center"/>
      <w:rPr>
        <w:i/>
      </w:rPr>
    </w:pPr>
    <w:r>
      <w:rPr>
        <w:i/>
      </w:rPr>
      <w:t xml:space="preserve">Terms of Reference – </w:t>
    </w:r>
    <w:r w:rsidR="00B20E15" w:rsidRPr="00B20E15">
      <w:rPr>
        <w:i/>
      </w:rPr>
      <w:t>Joint VTS and e-Navigation Working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1EC" w:rsidRDefault="00E561EC">
      <w:r>
        <w:separator/>
      </w:r>
    </w:p>
  </w:footnote>
  <w:footnote w:type="continuationSeparator" w:id="0">
    <w:p w:rsidR="00E561EC" w:rsidRDefault="00E56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6BE" w:rsidRPr="001876BE" w:rsidRDefault="001876BE">
    <w:pPr>
      <w:pStyle w:val="Header"/>
      <w:rPr>
        <w:rFonts w:asciiTheme="minorHAnsi" w:hAnsiTheme="minorHAnsi"/>
        <w:lang w:val="nl-NL"/>
      </w:rPr>
    </w:pPr>
    <w:r>
      <w:rPr>
        <w:lang w:val="nl-NL"/>
      </w:rPr>
      <w:tab/>
    </w:r>
    <w:r>
      <w:rPr>
        <w:lang w:val="nl-NL"/>
      </w:rPr>
      <w:tab/>
    </w:r>
    <w:r w:rsidRPr="001876BE">
      <w:rPr>
        <w:rFonts w:asciiTheme="minorHAnsi" w:hAnsiTheme="minorHAnsi"/>
        <w:lang w:val="nl-NL"/>
      </w:rPr>
      <w:t>VTS-ENAV1-2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7F2E"/>
    <w:multiLevelType w:val="hybridMultilevel"/>
    <w:tmpl w:val="B1F0F2BA"/>
    <w:lvl w:ilvl="0" w:tplc="0409000F">
      <w:start w:val="1"/>
      <w:numFmt w:val="decimal"/>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06B0C81"/>
    <w:multiLevelType w:val="hybridMultilevel"/>
    <w:tmpl w:val="1A2EA7BE"/>
    <w:lvl w:ilvl="0" w:tplc="7C3C7C7C">
      <w:start w:val="2"/>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30D0E22"/>
    <w:multiLevelType w:val="hybridMultilevel"/>
    <w:tmpl w:val="AF96C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A4D3A98"/>
    <w:multiLevelType w:val="hybridMultilevel"/>
    <w:tmpl w:val="57A272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5DF051F"/>
    <w:multiLevelType w:val="hybridMultilevel"/>
    <w:tmpl w:val="5ACE13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DA546EA"/>
    <w:multiLevelType w:val="hybridMultilevel"/>
    <w:tmpl w:val="98CC2F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141097"/>
    <w:multiLevelType w:val="hybridMultilevel"/>
    <w:tmpl w:val="3A66D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1275A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36646B1B"/>
    <w:multiLevelType w:val="hybridMultilevel"/>
    <w:tmpl w:val="91862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7844D25"/>
    <w:multiLevelType w:val="hybridMultilevel"/>
    <w:tmpl w:val="0AFA7BA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497A02E2"/>
    <w:multiLevelType w:val="hybridMultilevel"/>
    <w:tmpl w:val="6D7001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9F62C15"/>
    <w:multiLevelType w:val="hybridMultilevel"/>
    <w:tmpl w:val="B74419D2"/>
    <w:lvl w:ilvl="0" w:tplc="E442673C">
      <w:start w:val="1"/>
      <w:numFmt w:val="bullet"/>
      <w:lvlText w:val=""/>
      <w:lvlJc w:val="left"/>
      <w:pPr>
        <w:tabs>
          <w:tab w:val="num" w:pos="720"/>
        </w:tabs>
        <w:ind w:left="720" w:hanging="360"/>
      </w:pPr>
      <w:rPr>
        <w:rFonts w:ascii="Symbol" w:hAnsi="Symbol" w:hint="default"/>
      </w:rPr>
    </w:lvl>
    <w:lvl w:ilvl="1" w:tplc="E91ED36C">
      <w:start w:val="1"/>
      <w:numFmt w:val="bullet"/>
      <w:lvlText w:val="o"/>
      <w:lvlJc w:val="left"/>
      <w:pPr>
        <w:tabs>
          <w:tab w:val="num" w:pos="1440"/>
        </w:tabs>
        <w:ind w:left="1440" w:hanging="360"/>
      </w:pPr>
      <w:rPr>
        <w:rFonts w:ascii="Courier New" w:hAnsi="Courier New" w:hint="default"/>
      </w:rPr>
    </w:lvl>
    <w:lvl w:ilvl="2" w:tplc="79B8FFC2" w:tentative="1">
      <w:start w:val="1"/>
      <w:numFmt w:val="bullet"/>
      <w:lvlText w:val=""/>
      <w:lvlJc w:val="left"/>
      <w:pPr>
        <w:tabs>
          <w:tab w:val="num" w:pos="2160"/>
        </w:tabs>
        <w:ind w:left="2160" w:hanging="360"/>
      </w:pPr>
      <w:rPr>
        <w:rFonts w:ascii="Wingdings" w:hAnsi="Wingdings" w:hint="default"/>
      </w:rPr>
    </w:lvl>
    <w:lvl w:ilvl="3" w:tplc="6FAC87B8" w:tentative="1">
      <w:start w:val="1"/>
      <w:numFmt w:val="bullet"/>
      <w:lvlText w:val=""/>
      <w:lvlJc w:val="left"/>
      <w:pPr>
        <w:tabs>
          <w:tab w:val="num" w:pos="2880"/>
        </w:tabs>
        <w:ind w:left="2880" w:hanging="360"/>
      </w:pPr>
      <w:rPr>
        <w:rFonts w:ascii="Symbol" w:hAnsi="Symbol" w:hint="default"/>
      </w:rPr>
    </w:lvl>
    <w:lvl w:ilvl="4" w:tplc="31A86802" w:tentative="1">
      <w:start w:val="1"/>
      <w:numFmt w:val="bullet"/>
      <w:lvlText w:val="o"/>
      <w:lvlJc w:val="left"/>
      <w:pPr>
        <w:tabs>
          <w:tab w:val="num" w:pos="3600"/>
        </w:tabs>
        <w:ind w:left="3600" w:hanging="360"/>
      </w:pPr>
      <w:rPr>
        <w:rFonts w:ascii="Courier New" w:hAnsi="Courier New" w:hint="default"/>
      </w:rPr>
    </w:lvl>
    <w:lvl w:ilvl="5" w:tplc="A45ABC32" w:tentative="1">
      <w:start w:val="1"/>
      <w:numFmt w:val="bullet"/>
      <w:lvlText w:val=""/>
      <w:lvlJc w:val="left"/>
      <w:pPr>
        <w:tabs>
          <w:tab w:val="num" w:pos="4320"/>
        </w:tabs>
        <w:ind w:left="4320" w:hanging="360"/>
      </w:pPr>
      <w:rPr>
        <w:rFonts w:ascii="Wingdings" w:hAnsi="Wingdings" w:hint="default"/>
      </w:rPr>
    </w:lvl>
    <w:lvl w:ilvl="6" w:tplc="801C44BC" w:tentative="1">
      <w:start w:val="1"/>
      <w:numFmt w:val="bullet"/>
      <w:lvlText w:val=""/>
      <w:lvlJc w:val="left"/>
      <w:pPr>
        <w:tabs>
          <w:tab w:val="num" w:pos="5040"/>
        </w:tabs>
        <w:ind w:left="5040" w:hanging="360"/>
      </w:pPr>
      <w:rPr>
        <w:rFonts w:ascii="Symbol" w:hAnsi="Symbol" w:hint="default"/>
      </w:rPr>
    </w:lvl>
    <w:lvl w:ilvl="7" w:tplc="60DAEA36" w:tentative="1">
      <w:start w:val="1"/>
      <w:numFmt w:val="bullet"/>
      <w:lvlText w:val="o"/>
      <w:lvlJc w:val="left"/>
      <w:pPr>
        <w:tabs>
          <w:tab w:val="num" w:pos="5760"/>
        </w:tabs>
        <w:ind w:left="5760" w:hanging="360"/>
      </w:pPr>
      <w:rPr>
        <w:rFonts w:ascii="Courier New" w:hAnsi="Courier New" w:hint="default"/>
      </w:rPr>
    </w:lvl>
    <w:lvl w:ilvl="8" w:tplc="B5E8F6F4" w:tentative="1">
      <w:start w:val="1"/>
      <w:numFmt w:val="bullet"/>
      <w:lvlText w:val=""/>
      <w:lvlJc w:val="left"/>
      <w:pPr>
        <w:tabs>
          <w:tab w:val="num" w:pos="6480"/>
        </w:tabs>
        <w:ind w:left="6480" w:hanging="360"/>
      </w:pPr>
      <w:rPr>
        <w:rFonts w:ascii="Wingdings" w:hAnsi="Wingdings" w:hint="default"/>
      </w:rPr>
    </w:lvl>
  </w:abstractNum>
  <w:abstractNum w:abstractNumId="12">
    <w:nsid w:val="4C4A6E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4EAF4832"/>
    <w:multiLevelType w:val="hybridMultilevel"/>
    <w:tmpl w:val="CAF0CE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3F33B68"/>
    <w:multiLevelType w:val="hybridMultilevel"/>
    <w:tmpl w:val="AE267E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29A5137"/>
    <w:multiLevelType w:val="hybridMultilevel"/>
    <w:tmpl w:val="B74419D2"/>
    <w:lvl w:ilvl="0" w:tplc="70444468">
      <w:start w:val="1"/>
      <w:numFmt w:val="bullet"/>
      <w:lvlText w:val=""/>
      <w:lvlJc w:val="left"/>
      <w:pPr>
        <w:tabs>
          <w:tab w:val="num" w:pos="720"/>
        </w:tabs>
        <w:ind w:left="720" w:hanging="360"/>
      </w:pPr>
      <w:rPr>
        <w:rFonts w:ascii="Symbol" w:hAnsi="Symbol" w:hint="default"/>
      </w:rPr>
    </w:lvl>
    <w:lvl w:ilvl="1" w:tplc="BC34A300">
      <w:start w:val="1"/>
      <w:numFmt w:val="bullet"/>
      <w:lvlText w:val=""/>
      <w:lvlJc w:val="left"/>
      <w:pPr>
        <w:tabs>
          <w:tab w:val="num" w:pos="1440"/>
        </w:tabs>
        <w:ind w:left="1440" w:hanging="360"/>
      </w:pPr>
      <w:rPr>
        <w:rFonts w:ascii="Wingdings" w:hAnsi="Wingdings" w:hint="default"/>
      </w:rPr>
    </w:lvl>
    <w:lvl w:ilvl="2" w:tplc="D7FA12D0" w:tentative="1">
      <w:start w:val="1"/>
      <w:numFmt w:val="bullet"/>
      <w:lvlText w:val=""/>
      <w:lvlJc w:val="left"/>
      <w:pPr>
        <w:tabs>
          <w:tab w:val="num" w:pos="2160"/>
        </w:tabs>
        <w:ind w:left="2160" w:hanging="360"/>
      </w:pPr>
      <w:rPr>
        <w:rFonts w:ascii="Wingdings" w:hAnsi="Wingdings" w:hint="default"/>
      </w:rPr>
    </w:lvl>
    <w:lvl w:ilvl="3" w:tplc="FA04333E" w:tentative="1">
      <w:start w:val="1"/>
      <w:numFmt w:val="bullet"/>
      <w:lvlText w:val=""/>
      <w:lvlJc w:val="left"/>
      <w:pPr>
        <w:tabs>
          <w:tab w:val="num" w:pos="2880"/>
        </w:tabs>
        <w:ind w:left="2880" w:hanging="360"/>
      </w:pPr>
      <w:rPr>
        <w:rFonts w:ascii="Symbol" w:hAnsi="Symbol" w:hint="default"/>
      </w:rPr>
    </w:lvl>
    <w:lvl w:ilvl="4" w:tplc="624EE706" w:tentative="1">
      <w:start w:val="1"/>
      <w:numFmt w:val="bullet"/>
      <w:lvlText w:val="o"/>
      <w:lvlJc w:val="left"/>
      <w:pPr>
        <w:tabs>
          <w:tab w:val="num" w:pos="3600"/>
        </w:tabs>
        <w:ind w:left="3600" w:hanging="360"/>
      </w:pPr>
      <w:rPr>
        <w:rFonts w:ascii="Courier New" w:hAnsi="Courier New" w:hint="default"/>
      </w:rPr>
    </w:lvl>
    <w:lvl w:ilvl="5" w:tplc="4E6E48B8" w:tentative="1">
      <w:start w:val="1"/>
      <w:numFmt w:val="bullet"/>
      <w:lvlText w:val=""/>
      <w:lvlJc w:val="left"/>
      <w:pPr>
        <w:tabs>
          <w:tab w:val="num" w:pos="4320"/>
        </w:tabs>
        <w:ind w:left="4320" w:hanging="360"/>
      </w:pPr>
      <w:rPr>
        <w:rFonts w:ascii="Wingdings" w:hAnsi="Wingdings" w:hint="default"/>
      </w:rPr>
    </w:lvl>
    <w:lvl w:ilvl="6" w:tplc="18C82A3A" w:tentative="1">
      <w:start w:val="1"/>
      <w:numFmt w:val="bullet"/>
      <w:lvlText w:val=""/>
      <w:lvlJc w:val="left"/>
      <w:pPr>
        <w:tabs>
          <w:tab w:val="num" w:pos="5040"/>
        </w:tabs>
        <w:ind w:left="5040" w:hanging="360"/>
      </w:pPr>
      <w:rPr>
        <w:rFonts w:ascii="Symbol" w:hAnsi="Symbol" w:hint="default"/>
      </w:rPr>
    </w:lvl>
    <w:lvl w:ilvl="7" w:tplc="458EB740" w:tentative="1">
      <w:start w:val="1"/>
      <w:numFmt w:val="bullet"/>
      <w:lvlText w:val="o"/>
      <w:lvlJc w:val="left"/>
      <w:pPr>
        <w:tabs>
          <w:tab w:val="num" w:pos="5760"/>
        </w:tabs>
        <w:ind w:left="5760" w:hanging="360"/>
      </w:pPr>
      <w:rPr>
        <w:rFonts w:ascii="Courier New" w:hAnsi="Courier New" w:hint="default"/>
      </w:rPr>
    </w:lvl>
    <w:lvl w:ilvl="8" w:tplc="97B22DCA" w:tentative="1">
      <w:start w:val="1"/>
      <w:numFmt w:val="bullet"/>
      <w:lvlText w:val=""/>
      <w:lvlJc w:val="left"/>
      <w:pPr>
        <w:tabs>
          <w:tab w:val="num" w:pos="6480"/>
        </w:tabs>
        <w:ind w:left="6480" w:hanging="360"/>
      </w:pPr>
      <w:rPr>
        <w:rFonts w:ascii="Wingdings" w:hAnsi="Wingdings" w:hint="default"/>
      </w:rPr>
    </w:lvl>
  </w:abstractNum>
  <w:abstractNum w:abstractNumId="16">
    <w:nsid w:val="7C1A4C77"/>
    <w:multiLevelType w:val="hybridMultilevel"/>
    <w:tmpl w:val="5C80ECC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11"/>
  </w:num>
  <w:num w:numId="4">
    <w:abstractNumId w:val="15"/>
  </w:num>
  <w:num w:numId="5">
    <w:abstractNumId w:val="0"/>
  </w:num>
  <w:num w:numId="6">
    <w:abstractNumId w:val="10"/>
  </w:num>
  <w:num w:numId="7">
    <w:abstractNumId w:val="5"/>
  </w:num>
  <w:num w:numId="8">
    <w:abstractNumId w:val="13"/>
  </w:num>
  <w:num w:numId="9">
    <w:abstractNumId w:val="4"/>
  </w:num>
  <w:num w:numId="10">
    <w:abstractNumId w:val="9"/>
  </w:num>
  <w:num w:numId="11">
    <w:abstractNumId w:val="8"/>
  </w:num>
  <w:num w:numId="12">
    <w:abstractNumId w:val="3"/>
  </w:num>
  <w:num w:numId="13">
    <w:abstractNumId w:val="16"/>
  </w:num>
  <w:num w:numId="14">
    <w:abstractNumId w:val="14"/>
  </w:num>
  <w:num w:numId="15">
    <w:abstractNumId w:val="1"/>
  </w:num>
  <w:num w:numId="16">
    <w:abstractNumId w:val="6"/>
  </w:num>
  <w:num w:numId="1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233"/>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
  <w:rsids>
    <w:rsidRoot w:val="00570BE1"/>
    <w:rsid w:val="00072A0D"/>
    <w:rsid w:val="001227B3"/>
    <w:rsid w:val="00171A3D"/>
    <w:rsid w:val="001876BE"/>
    <w:rsid w:val="001B2307"/>
    <w:rsid w:val="00275C8F"/>
    <w:rsid w:val="002B2FF0"/>
    <w:rsid w:val="002E4401"/>
    <w:rsid w:val="00390B68"/>
    <w:rsid w:val="003A326B"/>
    <w:rsid w:val="003B26B5"/>
    <w:rsid w:val="003E53A1"/>
    <w:rsid w:val="00461A42"/>
    <w:rsid w:val="004F59EA"/>
    <w:rsid w:val="00570BE1"/>
    <w:rsid w:val="005B159D"/>
    <w:rsid w:val="006A7E4D"/>
    <w:rsid w:val="007417E6"/>
    <w:rsid w:val="0087780E"/>
    <w:rsid w:val="008F1A26"/>
    <w:rsid w:val="009411AC"/>
    <w:rsid w:val="00997374"/>
    <w:rsid w:val="009E51CA"/>
    <w:rsid w:val="00A02706"/>
    <w:rsid w:val="00A45010"/>
    <w:rsid w:val="00B20E15"/>
    <w:rsid w:val="00B5136C"/>
    <w:rsid w:val="00B5342A"/>
    <w:rsid w:val="00B91D28"/>
    <w:rsid w:val="00BA64D7"/>
    <w:rsid w:val="00C57AE0"/>
    <w:rsid w:val="00DF63D8"/>
    <w:rsid w:val="00E561EC"/>
    <w:rsid w:val="00E61B28"/>
    <w:rsid w:val="00E9617B"/>
    <w:rsid w:val="00F022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1A3D"/>
    <w:rPr>
      <w:lang w:val="en-US" w:eastAsia="en-US"/>
    </w:rPr>
  </w:style>
  <w:style w:type="paragraph" w:styleId="Heading1">
    <w:name w:val="heading 1"/>
    <w:basedOn w:val="Normal"/>
    <w:next w:val="Normal"/>
    <w:qFormat/>
    <w:rsid w:val="00171A3D"/>
    <w:pPr>
      <w:keepNext/>
      <w:jc w:val="both"/>
      <w:outlineLvl w:val="0"/>
    </w:pPr>
    <w:rPr>
      <w:rFonts w:ascii="Times New" w:hAnsi="Times New"/>
      <w:sz w:val="24"/>
    </w:rPr>
  </w:style>
  <w:style w:type="paragraph" w:styleId="Heading2">
    <w:name w:val="heading 2"/>
    <w:basedOn w:val="Normal"/>
    <w:next w:val="Normal"/>
    <w:qFormat/>
    <w:rsid w:val="00171A3D"/>
    <w:pPr>
      <w:keepNext/>
      <w:jc w:val="both"/>
      <w:outlineLvl w:val="1"/>
    </w:pPr>
    <w:rPr>
      <w:rFonts w:ascii="Times New" w:hAnsi="Times New"/>
      <w:b/>
      <w:bCs/>
      <w:sz w:val="24"/>
    </w:rPr>
  </w:style>
  <w:style w:type="paragraph" w:styleId="Heading3">
    <w:name w:val="heading 3"/>
    <w:basedOn w:val="Normal"/>
    <w:next w:val="Normal"/>
    <w:qFormat/>
    <w:rsid w:val="00171A3D"/>
    <w:pPr>
      <w:keepNext/>
      <w:jc w:val="center"/>
      <w:outlineLvl w:val="2"/>
    </w:pPr>
    <w:rPr>
      <w:rFonts w:ascii="Times New" w:hAnsi="Times New"/>
      <w:sz w:val="24"/>
    </w:rPr>
  </w:style>
  <w:style w:type="paragraph" w:styleId="Heading4">
    <w:name w:val="heading 4"/>
    <w:basedOn w:val="Normal"/>
    <w:next w:val="Normal"/>
    <w:qFormat/>
    <w:rsid w:val="00171A3D"/>
    <w:pPr>
      <w:keepNext/>
      <w:jc w:val="both"/>
      <w:outlineLvl w:val="3"/>
    </w:pPr>
    <w:rPr>
      <w:rFonts w:ascii="Times New" w:hAnsi="Times New"/>
      <w:b/>
      <w:i/>
      <w:sz w:val="24"/>
      <w:u w:val="single"/>
    </w:rPr>
  </w:style>
  <w:style w:type="paragraph" w:styleId="Heading5">
    <w:name w:val="heading 5"/>
    <w:basedOn w:val="Normal"/>
    <w:next w:val="Normal"/>
    <w:qFormat/>
    <w:rsid w:val="00171A3D"/>
    <w:pPr>
      <w:keepNext/>
      <w:jc w:val="center"/>
      <w:outlineLvl w:val="4"/>
    </w:pPr>
    <w:rPr>
      <w:b/>
      <w:bCs/>
      <w:sz w:val="24"/>
      <w:u w:val="single"/>
    </w:rPr>
  </w:style>
  <w:style w:type="paragraph" w:styleId="Heading6">
    <w:name w:val="heading 6"/>
    <w:basedOn w:val="Normal"/>
    <w:next w:val="Normal"/>
    <w:qFormat/>
    <w:rsid w:val="00171A3D"/>
    <w:pPr>
      <w:keepNext/>
      <w:outlineLvl w:val="5"/>
    </w:pPr>
    <w:rPr>
      <w:b/>
      <w:bCs/>
      <w:sz w:val="22"/>
    </w:rPr>
  </w:style>
  <w:style w:type="paragraph" w:styleId="Heading7">
    <w:name w:val="heading 7"/>
    <w:basedOn w:val="Normal"/>
    <w:next w:val="Normal"/>
    <w:qFormat/>
    <w:rsid w:val="00171A3D"/>
    <w:pPr>
      <w:keepNext/>
      <w:spacing w:line="240" w:lineRule="atLeast"/>
      <w:outlineLvl w:val="6"/>
    </w:pPr>
    <w:rPr>
      <w:snapToGrid w:val="0"/>
      <w:color w:val="000000"/>
      <w:sz w:val="24"/>
      <w:lang w:val="en-AU"/>
    </w:rPr>
  </w:style>
  <w:style w:type="paragraph" w:styleId="Heading8">
    <w:name w:val="heading 8"/>
    <w:basedOn w:val="Normal"/>
    <w:next w:val="Normal"/>
    <w:qFormat/>
    <w:rsid w:val="00171A3D"/>
    <w:pPr>
      <w:keepNext/>
      <w:outlineLvl w:val="7"/>
    </w:pPr>
    <w:rPr>
      <w:b/>
      <w:bCs/>
      <w:sz w:val="28"/>
    </w:rPr>
  </w:style>
  <w:style w:type="paragraph" w:styleId="Heading9">
    <w:name w:val="heading 9"/>
    <w:basedOn w:val="Normal"/>
    <w:next w:val="Normal"/>
    <w:qFormat/>
    <w:rsid w:val="00171A3D"/>
    <w:pPr>
      <w:keepNext/>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71A3D"/>
    <w:pPr>
      <w:framePr w:w="4680" w:hSpace="240" w:vSpace="240" w:wrap="auto" w:hAnchor="margin" w:xAlign="center"/>
      <w:pBdr>
        <w:top w:val="single" w:sz="6" w:space="5" w:color="auto"/>
        <w:left w:val="single" w:sz="6" w:space="5" w:color="auto"/>
        <w:bottom w:val="single" w:sz="6" w:space="5" w:color="auto"/>
        <w:right w:val="single" w:sz="6" w:space="5" w:color="auto"/>
      </w:pBdr>
      <w:shd w:val="pct5" w:color="auto" w:fill="auto"/>
      <w:jc w:val="center"/>
    </w:pPr>
    <w:rPr>
      <w:b/>
      <w:sz w:val="36"/>
    </w:rPr>
  </w:style>
  <w:style w:type="paragraph" w:styleId="BodyText2">
    <w:name w:val="Body Text 2"/>
    <w:basedOn w:val="Normal"/>
    <w:rsid w:val="00171A3D"/>
    <w:pPr>
      <w:jc w:val="both"/>
    </w:pPr>
    <w:rPr>
      <w:rFonts w:ascii="Times New" w:hAnsi="Times New"/>
      <w:sz w:val="24"/>
    </w:rPr>
  </w:style>
  <w:style w:type="paragraph" w:styleId="BodyTextIndent">
    <w:name w:val="Body Text Indent"/>
    <w:basedOn w:val="Normal"/>
    <w:rsid w:val="00171A3D"/>
    <w:pPr>
      <w:ind w:left="1440" w:hanging="720"/>
      <w:jc w:val="both"/>
    </w:pPr>
    <w:rPr>
      <w:rFonts w:ascii="Times New" w:hAnsi="Times New"/>
      <w:sz w:val="24"/>
    </w:rPr>
  </w:style>
  <w:style w:type="paragraph" w:styleId="Header">
    <w:name w:val="header"/>
    <w:basedOn w:val="Normal"/>
    <w:rsid w:val="00171A3D"/>
    <w:pPr>
      <w:tabs>
        <w:tab w:val="center" w:pos="4153"/>
        <w:tab w:val="right" w:pos="8306"/>
      </w:tabs>
    </w:pPr>
  </w:style>
  <w:style w:type="paragraph" w:styleId="Footer">
    <w:name w:val="footer"/>
    <w:basedOn w:val="Normal"/>
    <w:rsid w:val="00171A3D"/>
    <w:pPr>
      <w:tabs>
        <w:tab w:val="center" w:pos="4153"/>
        <w:tab w:val="right" w:pos="8306"/>
      </w:tabs>
    </w:pPr>
  </w:style>
  <w:style w:type="paragraph" w:styleId="BodyTextIndent2">
    <w:name w:val="Body Text Indent 2"/>
    <w:basedOn w:val="Normal"/>
    <w:rsid w:val="00171A3D"/>
    <w:pPr>
      <w:ind w:left="720" w:hanging="720"/>
      <w:jc w:val="both"/>
    </w:pPr>
    <w:rPr>
      <w:rFonts w:ascii="Times New" w:hAnsi="Times New"/>
      <w:b/>
      <w:sz w:val="32"/>
    </w:rPr>
  </w:style>
  <w:style w:type="character" w:styleId="PageNumber">
    <w:name w:val="page number"/>
    <w:basedOn w:val="DefaultParagraphFont"/>
    <w:rsid w:val="00171A3D"/>
  </w:style>
  <w:style w:type="paragraph" w:styleId="BodyText3">
    <w:name w:val="Body Text 3"/>
    <w:basedOn w:val="Normal"/>
    <w:rsid w:val="00171A3D"/>
    <w:rPr>
      <w:snapToGrid w:val="0"/>
      <w:color w:val="000000"/>
      <w:sz w:val="24"/>
      <w:lang w:val="en-AU"/>
    </w:rPr>
  </w:style>
  <w:style w:type="paragraph" w:customStyle="1" w:styleId="DefaultText">
    <w:name w:val="Default Text"/>
    <w:basedOn w:val="Normal"/>
    <w:rsid w:val="00171A3D"/>
    <w:rPr>
      <w:sz w:val="24"/>
      <w:lang w:val="en-AU"/>
    </w:rPr>
  </w:style>
  <w:style w:type="paragraph" w:styleId="TOC4">
    <w:name w:val="toc 4"/>
    <w:basedOn w:val="Normal"/>
    <w:next w:val="Normal"/>
    <w:autoRedefine/>
    <w:semiHidden/>
    <w:rsid w:val="00171A3D"/>
    <w:pPr>
      <w:ind w:left="720"/>
    </w:pPr>
    <w:rPr>
      <w:sz w:val="24"/>
      <w:szCs w:val="24"/>
      <w:lang w:val="en-AU"/>
    </w:rPr>
  </w:style>
  <w:style w:type="character" w:styleId="FollowedHyperlink">
    <w:name w:val="FollowedHyperlink"/>
    <w:basedOn w:val="DefaultParagraphFont"/>
    <w:rsid w:val="00171A3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1F32B-3810-4E62-AE9E-F4F727A64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470</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Terms of Reference</vt:lpstr>
    </vt:vector>
  </TitlesOfParts>
  <Company>AMSA</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Neil Trainor</dc:creator>
  <cp:lastModifiedBy>Wim</cp:lastModifiedBy>
  <cp:revision>3</cp:revision>
  <cp:lastPrinted>2007-10-03T02:21:00Z</cp:lastPrinted>
  <dcterms:created xsi:type="dcterms:W3CDTF">2015-10-23T17:11:00Z</dcterms:created>
  <dcterms:modified xsi:type="dcterms:W3CDTF">2016-07-12T12:22:00Z</dcterms:modified>
</cp:coreProperties>
</file>